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482A" w14:textId="21FCDE27" w:rsidR="00CC7CC8" w:rsidRPr="00761582" w:rsidRDefault="00CC7CC8" w:rsidP="00CC7CC8">
      <w:pPr>
        <w:pStyle w:val="Kop7"/>
        <w:rPr>
          <w:rFonts w:cstheme="minorHAnsi"/>
          <w:b/>
          <w:color w:val="000000"/>
          <w:sz w:val="22"/>
          <w:szCs w:val="22"/>
          <w:u w:val="single"/>
          <w:lang w:eastAsia="nl-NL"/>
        </w:rPr>
      </w:pPr>
      <w:r w:rsidRPr="00761582">
        <w:rPr>
          <w:rFonts w:cstheme="minorHAnsi"/>
          <w:b/>
          <w:color w:val="000000"/>
          <w:sz w:val="22"/>
          <w:szCs w:val="22"/>
          <w:u w:val="single"/>
          <w:lang w:eastAsia="nl-NL"/>
        </w:rPr>
        <w:t>TFP</w:t>
      </w:r>
      <w:r w:rsidR="00D01DA7" w:rsidRPr="00761582">
        <w:rPr>
          <w:rFonts w:cstheme="minorHAnsi"/>
          <w:b/>
          <w:color w:val="000000"/>
          <w:sz w:val="22"/>
          <w:szCs w:val="22"/>
          <w:u w:val="single"/>
          <w:lang w:eastAsia="nl-NL"/>
        </w:rPr>
        <w:t>-E</w:t>
      </w:r>
      <w:r w:rsidRPr="00761582">
        <w:rPr>
          <w:rFonts w:cstheme="minorHAnsi"/>
          <w:b/>
          <w:color w:val="000000"/>
          <w:sz w:val="22"/>
          <w:szCs w:val="22"/>
          <w:u w:val="single"/>
          <w:lang w:eastAsia="nl-NL"/>
        </w:rPr>
        <w:t xml:space="preserve"> therapie in Delft bij </w:t>
      </w:r>
      <w:proofErr w:type="spellStart"/>
      <w:r w:rsidRPr="00761582">
        <w:rPr>
          <w:rFonts w:cstheme="minorHAnsi"/>
          <w:b/>
          <w:color w:val="000000"/>
          <w:sz w:val="22"/>
          <w:szCs w:val="22"/>
          <w:u w:val="single"/>
          <w:lang w:eastAsia="nl-NL"/>
        </w:rPr>
        <w:t>PsyCaGen</w:t>
      </w:r>
      <w:proofErr w:type="spellEnd"/>
      <w:r w:rsidRPr="00761582">
        <w:rPr>
          <w:rFonts w:cstheme="minorHAnsi"/>
          <w:b/>
          <w:color w:val="000000"/>
          <w:sz w:val="22"/>
          <w:szCs w:val="22"/>
          <w:u w:val="single"/>
          <w:lang w:eastAsia="nl-NL"/>
        </w:rPr>
        <w:t>.</w:t>
      </w:r>
    </w:p>
    <w:p w14:paraId="5E7C5CD5" w14:textId="77777777" w:rsidR="00CC7CC8" w:rsidRPr="00761582" w:rsidRDefault="00CC7CC8" w:rsidP="00CC7CC8">
      <w:pPr>
        <w:pStyle w:val="Kop7"/>
        <w:rPr>
          <w:rFonts w:cstheme="minorHAnsi"/>
          <w:bCs/>
          <w:color w:val="000000"/>
          <w:sz w:val="22"/>
          <w:szCs w:val="22"/>
          <w:lang w:eastAsia="nl-NL"/>
        </w:rPr>
      </w:pPr>
    </w:p>
    <w:p w14:paraId="64022EAB" w14:textId="44BE1471" w:rsidR="00CC7CC8" w:rsidRPr="00761582" w:rsidRDefault="00CC7CC8" w:rsidP="00CC7CC8">
      <w:pPr>
        <w:pStyle w:val="Kop7"/>
        <w:rPr>
          <w:rFonts w:cstheme="minorHAnsi"/>
          <w:bCs/>
          <w:color w:val="000000"/>
          <w:sz w:val="22"/>
          <w:szCs w:val="22"/>
          <w:lang w:eastAsia="nl-NL"/>
        </w:rPr>
      </w:pPr>
      <w:r w:rsidRPr="00761582">
        <w:rPr>
          <w:rFonts w:cstheme="minorHAnsi"/>
          <w:bCs/>
          <w:color w:val="000000"/>
          <w:sz w:val="22"/>
          <w:szCs w:val="22"/>
          <w:lang w:eastAsia="nl-NL"/>
        </w:rPr>
        <w:t>De TFP-</w:t>
      </w:r>
      <w:r w:rsidR="00761582" w:rsidRPr="00761582">
        <w:rPr>
          <w:rFonts w:cstheme="minorHAnsi"/>
          <w:bCs/>
          <w:color w:val="000000"/>
          <w:sz w:val="22"/>
          <w:szCs w:val="22"/>
          <w:lang w:eastAsia="nl-NL"/>
        </w:rPr>
        <w:t xml:space="preserve">E </w:t>
      </w:r>
      <w:r w:rsidRPr="00761582">
        <w:rPr>
          <w:rFonts w:cstheme="minorHAnsi"/>
          <w:bCs/>
          <w:color w:val="000000"/>
          <w:sz w:val="22"/>
          <w:szCs w:val="22"/>
          <w:lang w:eastAsia="nl-NL"/>
        </w:rPr>
        <w:t>therapie is een intensieve, langdurige behandeling van een zittin</w:t>
      </w:r>
      <w:r w:rsidR="00761582" w:rsidRPr="00761582">
        <w:rPr>
          <w:rFonts w:cstheme="minorHAnsi"/>
          <w:bCs/>
          <w:color w:val="000000"/>
          <w:sz w:val="22"/>
          <w:szCs w:val="22"/>
          <w:lang w:eastAsia="nl-NL"/>
        </w:rPr>
        <w:t>g</w:t>
      </w:r>
      <w:r w:rsidRPr="00761582">
        <w:rPr>
          <w:rFonts w:cstheme="minorHAnsi"/>
          <w:bCs/>
          <w:color w:val="000000"/>
          <w:sz w:val="22"/>
          <w:szCs w:val="22"/>
          <w:lang w:eastAsia="nl-NL"/>
        </w:rPr>
        <w:t xml:space="preserve"> per week. De groepstherapie is live om de week. En de andere week is er een eHealth contact over de groep. Daarnaast </w:t>
      </w:r>
      <w:r w:rsidR="00761582" w:rsidRPr="00761582">
        <w:rPr>
          <w:rFonts w:cstheme="minorHAnsi"/>
          <w:bCs/>
          <w:color w:val="000000"/>
          <w:sz w:val="22"/>
          <w:szCs w:val="22"/>
          <w:lang w:eastAsia="nl-NL"/>
        </w:rPr>
        <w:t xml:space="preserve">is er </w:t>
      </w:r>
      <w:r w:rsidRPr="00761582">
        <w:rPr>
          <w:rFonts w:cstheme="minorHAnsi"/>
          <w:bCs/>
          <w:color w:val="000000"/>
          <w:sz w:val="22"/>
          <w:szCs w:val="22"/>
          <w:lang w:eastAsia="nl-NL"/>
        </w:rPr>
        <w:t>individuele psychotherapie (</w:t>
      </w:r>
      <w:r w:rsidR="00D01DA7" w:rsidRPr="00761582">
        <w:rPr>
          <w:rFonts w:cstheme="minorHAnsi"/>
          <w:bCs/>
          <w:color w:val="000000"/>
          <w:sz w:val="22"/>
          <w:szCs w:val="22"/>
          <w:lang w:eastAsia="nl-NL"/>
        </w:rPr>
        <w:t xml:space="preserve">persoons </w:t>
      </w:r>
      <w:r w:rsidRPr="00761582">
        <w:rPr>
          <w:rFonts w:cstheme="minorHAnsi"/>
          <w:bCs/>
          <w:color w:val="000000"/>
          <w:sz w:val="22"/>
          <w:szCs w:val="22"/>
          <w:lang w:eastAsia="nl-NL"/>
        </w:rPr>
        <w:t>en verwerkingsgericht), om de week. Er vinden op indicatie gesprekken plaats met jouw systeem.</w:t>
      </w:r>
    </w:p>
    <w:p w14:paraId="42C5476A" w14:textId="10804636" w:rsidR="00CC7CC8" w:rsidRPr="00761582" w:rsidRDefault="00CC7CC8" w:rsidP="00CC7CC8">
      <w:pPr>
        <w:rPr>
          <w:rFonts w:cstheme="minorHAnsi"/>
        </w:rPr>
      </w:pPr>
      <w:r w:rsidRPr="00761582">
        <w:rPr>
          <w:rFonts w:cstheme="minorHAnsi"/>
        </w:rPr>
        <w:t>Deze TFP</w:t>
      </w:r>
      <w:r w:rsidR="00D01DA7" w:rsidRPr="00761582">
        <w:rPr>
          <w:rFonts w:cstheme="minorHAnsi"/>
        </w:rPr>
        <w:t>-E</w:t>
      </w:r>
      <w:r w:rsidRPr="00761582">
        <w:rPr>
          <w:rFonts w:cstheme="minorHAnsi"/>
        </w:rPr>
        <w:t xml:space="preserve"> behandeling wordt toegepast als het zelfgevoel erg kan wisselen en als er sprake is van matig ernstige persoonlijkheidsstagnatie. Bij alle patiënten is er sprake van trekken van persoonlijkheidsproblematiek</w:t>
      </w:r>
      <w:r w:rsidR="00D01DA7" w:rsidRPr="00761582">
        <w:rPr>
          <w:rFonts w:cstheme="minorHAnsi"/>
        </w:rPr>
        <w:t xml:space="preserve">, geen specifieke persoonlijkheidsproblematiek </w:t>
      </w:r>
      <w:r w:rsidRPr="00761582">
        <w:rPr>
          <w:rFonts w:cstheme="minorHAnsi"/>
        </w:rPr>
        <w:t>en functioneert de persoonlijkheidsorganisatie rondom neurotisch</w:t>
      </w:r>
      <w:r w:rsidR="00D01DA7" w:rsidRPr="00761582">
        <w:rPr>
          <w:rFonts w:cstheme="minorHAnsi"/>
        </w:rPr>
        <w:t xml:space="preserve"> niveau. </w:t>
      </w:r>
      <w:r w:rsidRPr="00761582">
        <w:rPr>
          <w:rFonts w:cstheme="minorHAnsi"/>
        </w:rPr>
        <w:t>Daarnaast is er sprake van trauma gerelateerde problematiek en of depressieve klachten als gevolg van psychotrauma. De TFP</w:t>
      </w:r>
      <w:r w:rsidR="00D01DA7" w:rsidRPr="00761582">
        <w:rPr>
          <w:rFonts w:cstheme="minorHAnsi"/>
        </w:rPr>
        <w:t>-E</w:t>
      </w:r>
      <w:r w:rsidRPr="00761582">
        <w:rPr>
          <w:rFonts w:cstheme="minorHAnsi"/>
        </w:rPr>
        <w:t xml:space="preserve"> groep in Delft heeft specifieke aandacht en behandeling voor trauma gerelateerde problematiek bij zelfbeeldproblemen.</w:t>
      </w:r>
    </w:p>
    <w:p w14:paraId="3E2449F6" w14:textId="4B2312A9" w:rsidR="00D01DA7" w:rsidRPr="00761582" w:rsidRDefault="00CC7CC8" w:rsidP="00761582">
      <w:pPr>
        <w:pStyle w:val="Kop7"/>
        <w:rPr>
          <w:rFonts w:cstheme="minorHAnsi"/>
          <w:bCs/>
          <w:color w:val="000000"/>
          <w:sz w:val="22"/>
          <w:szCs w:val="22"/>
          <w:lang w:eastAsia="nl-NL"/>
        </w:rPr>
      </w:pPr>
      <w:r w:rsidRPr="00761582">
        <w:rPr>
          <w:rFonts w:cstheme="minorHAnsi"/>
          <w:bCs/>
          <w:color w:val="000000"/>
          <w:sz w:val="22"/>
          <w:szCs w:val="22"/>
          <w:lang w:eastAsia="nl-NL"/>
        </w:rPr>
        <w:t>TFP beoogt belevingen van ‘goed” en ‘slecht’ dichter bij elkaar te brengen en bewust van te worden. TFP richt zich op de overdracht (</w:t>
      </w:r>
      <w:proofErr w:type="spellStart"/>
      <w:r w:rsidRPr="00761582">
        <w:rPr>
          <w:rFonts w:cstheme="minorHAnsi"/>
          <w:bCs/>
          <w:color w:val="000000"/>
          <w:sz w:val="22"/>
          <w:szCs w:val="22"/>
          <w:lang w:eastAsia="nl-NL"/>
        </w:rPr>
        <w:t>transference</w:t>
      </w:r>
      <w:proofErr w:type="spellEnd"/>
      <w:r w:rsidRPr="00761582">
        <w:rPr>
          <w:rFonts w:cstheme="minorHAnsi"/>
          <w:bCs/>
          <w:color w:val="000000"/>
          <w:sz w:val="22"/>
          <w:szCs w:val="22"/>
          <w:lang w:eastAsia="nl-NL"/>
        </w:rPr>
        <w:t>) dat wil zeggen; op alles wat iemand in contact aan de ander toeschrijft, zoals gedachten, gevoelens en bedoelingen. In de groep en individuele therapie staat de manier waarop de patiënt zichzelf en de ander ziet plus het gevoel dat daarbij hoort, centraal. Deze afwisselende ‘</w:t>
      </w:r>
      <w:proofErr w:type="spellStart"/>
      <w:r w:rsidRPr="00761582">
        <w:rPr>
          <w:rFonts w:cstheme="minorHAnsi"/>
          <w:bCs/>
          <w:color w:val="000000"/>
          <w:sz w:val="22"/>
          <w:szCs w:val="22"/>
          <w:lang w:eastAsia="nl-NL"/>
        </w:rPr>
        <w:t>dyades</w:t>
      </w:r>
      <w:proofErr w:type="spellEnd"/>
      <w:r w:rsidRPr="00761582">
        <w:rPr>
          <w:rFonts w:cstheme="minorHAnsi"/>
          <w:bCs/>
          <w:color w:val="000000"/>
          <w:sz w:val="22"/>
          <w:szCs w:val="22"/>
          <w:lang w:eastAsia="nl-NL"/>
        </w:rPr>
        <w:t xml:space="preserve">” bestaande uit een beeld van zichzelf en van de ander en het verbindende gevoel vormen (volgens de objectrelatie theorie) de bouwstenen van onze innerlijke wereld. Ze ontwikkelen zich vanaf de geboorte in het contact met de belangrijke verzorgers en bepalen de blik waarmee we de wereld toetreden. </w:t>
      </w:r>
    </w:p>
    <w:p w14:paraId="7227D978" w14:textId="77777777" w:rsidR="00761582" w:rsidRPr="00761582" w:rsidRDefault="00761582" w:rsidP="00761582">
      <w:pPr>
        <w:rPr>
          <w:rFonts w:cstheme="minorHAnsi"/>
          <w:lang w:eastAsia="nl-NL"/>
        </w:rPr>
      </w:pPr>
    </w:p>
    <w:p w14:paraId="498F6ADF" w14:textId="77777777" w:rsidR="00CC7CC8" w:rsidRPr="00761582" w:rsidRDefault="00CC7CC8" w:rsidP="00CC7CC8">
      <w:pPr>
        <w:rPr>
          <w:rFonts w:cstheme="minorHAnsi"/>
          <w:bCs/>
        </w:rPr>
      </w:pPr>
      <w:r w:rsidRPr="00761582">
        <w:rPr>
          <w:rFonts w:cstheme="minorHAnsi"/>
          <w:bCs/>
        </w:rPr>
        <w:t xml:space="preserve">In de therapie staan </w:t>
      </w:r>
      <w:r w:rsidRPr="00761582">
        <w:rPr>
          <w:rFonts w:cstheme="minorHAnsi"/>
          <w:bCs/>
          <w:color w:val="000000"/>
        </w:rPr>
        <w:t xml:space="preserve">behandelthema' en doelen rondom commitment en zelfbeeld en interpersoonlijk functioneren centraal. </w:t>
      </w:r>
    </w:p>
    <w:p w14:paraId="1E03C308" w14:textId="43A87A0D" w:rsidR="00CC7CC8" w:rsidRPr="00761582" w:rsidRDefault="00CC7CC8" w:rsidP="00CC7CC8">
      <w:pPr>
        <w:rPr>
          <w:rFonts w:cstheme="minorHAnsi"/>
          <w:bCs/>
        </w:rPr>
      </w:pPr>
      <w:r w:rsidRPr="00761582">
        <w:rPr>
          <w:rFonts w:cstheme="minorHAnsi"/>
          <w:bCs/>
        </w:rPr>
        <w:t xml:space="preserve">Committeren aan de behandeling gaat over wat de therapie kan stagneren. Er worden contractafspraken gemaakt over </w:t>
      </w:r>
      <w:r w:rsidR="00761582" w:rsidRPr="00761582">
        <w:rPr>
          <w:rFonts w:cstheme="minorHAnsi"/>
          <w:bCs/>
        </w:rPr>
        <w:t>zelf</w:t>
      </w:r>
      <w:r w:rsidRPr="00761582">
        <w:rPr>
          <w:rFonts w:cstheme="minorHAnsi"/>
          <w:bCs/>
        </w:rPr>
        <w:t>beperkend gedrag. En de weerstanden en de afweermechanismen/oude beschermingen worden in kaart gebracht. Trauma gerelateerde interactiepatronen worden in kaart gebracht en onderzocht. Geformuleerde afspraken en praktische doelen worden vastgelegd in het behandelplan.</w:t>
      </w:r>
    </w:p>
    <w:p w14:paraId="115DD177" w14:textId="77777777" w:rsidR="00CC7CC8" w:rsidRPr="00761582" w:rsidRDefault="00CC7CC8" w:rsidP="00CC7CC8">
      <w:pPr>
        <w:rPr>
          <w:rFonts w:cstheme="minorHAnsi"/>
          <w:bCs/>
        </w:rPr>
      </w:pPr>
      <w:r w:rsidRPr="00761582">
        <w:rPr>
          <w:rFonts w:cstheme="minorHAnsi"/>
          <w:bCs/>
        </w:rPr>
        <w:t xml:space="preserve">In de behandeling staat het zelfbeeld en het functioneren in interpersoonlijke relaties centraal. Doelen worden concreet geformuleerd en ook weer vastgelegd in het behandelplan en zijn gericht op het verbeteren van persoonlijke relaties en het zelfbeeld. Onderzocht worden de dominante beelden/representaties van de ander en van zichzelf. Het gaat daarbij of deze polen in balans zijn, welke interacties zijn zichtbaar en welk gevoel hoort daarbij en wat wordt er weggehouden. Dat wordt uitgewerkt in het contact met de groepsleden, de gehele groep en met de therapeuten. Gestreefd wordt naar integratie van deze verschillende polen en welke worden weggehouden. </w:t>
      </w:r>
    </w:p>
    <w:p w14:paraId="5739879D" w14:textId="77777777" w:rsidR="00CC7CC8" w:rsidRPr="00761582" w:rsidRDefault="00CC7CC8" w:rsidP="00CC7CC8">
      <w:pPr>
        <w:rPr>
          <w:rFonts w:cstheme="minorHAnsi"/>
          <w:bCs/>
        </w:rPr>
      </w:pPr>
      <w:r w:rsidRPr="00761582">
        <w:rPr>
          <w:rFonts w:cstheme="minorHAnsi"/>
          <w:bCs/>
        </w:rPr>
        <w:t xml:space="preserve">Van tevoren vindt er een uitgebreid diagnostisch onderzoek plaats. </w:t>
      </w:r>
    </w:p>
    <w:p w14:paraId="55147384" w14:textId="77777777" w:rsidR="00CC7CC8" w:rsidRPr="00761582" w:rsidRDefault="00CC7CC8" w:rsidP="00CC7CC8">
      <w:pPr>
        <w:rPr>
          <w:rFonts w:cstheme="minorHAnsi"/>
          <w:bCs/>
        </w:rPr>
      </w:pPr>
      <w:r w:rsidRPr="00761582">
        <w:rPr>
          <w:rFonts w:cstheme="minorHAnsi"/>
          <w:bCs/>
        </w:rPr>
        <w:t xml:space="preserve">De behandeling wordt twee keer per jaar geëvalueerd, individueel en in de groep. Ook dan vindt er tussentijdse diagnostiek plaats. </w:t>
      </w:r>
      <w:r w:rsidRPr="00761582">
        <w:rPr>
          <w:rFonts w:cstheme="minorHAnsi"/>
          <w:bCs/>
        </w:rPr>
        <w:tab/>
      </w:r>
    </w:p>
    <w:p w14:paraId="71D56F4A" w14:textId="77777777" w:rsidR="00CC7CC8" w:rsidRPr="00761582" w:rsidRDefault="00CC7CC8" w:rsidP="006B1A12">
      <w:pPr>
        <w:ind w:left="720" w:hanging="360"/>
        <w:rPr>
          <w:rFonts w:cstheme="minorHAnsi"/>
          <w:b/>
          <w:bCs/>
          <w:u w:val="single"/>
        </w:rPr>
      </w:pPr>
    </w:p>
    <w:p w14:paraId="4B937639" w14:textId="77777777" w:rsidR="00CC7CC8" w:rsidRPr="00761582" w:rsidRDefault="00CC7CC8" w:rsidP="006B1A12">
      <w:pPr>
        <w:ind w:left="720" w:hanging="360"/>
        <w:rPr>
          <w:rFonts w:cstheme="minorHAnsi"/>
          <w:b/>
          <w:bCs/>
          <w:u w:val="single"/>
        </w:rPr>
      </w:pPr>
    </w:p>
    <w:p w14:paraId="4280DCB1" w14:textId="77777777" w:rsidR="00CC7CC8" w:rsidRPr="00761582" w:rsidRDefault="00CC7CC8" w:rsidP="006B1A12">
      <w:pPr>
        <w:ind w:left="720" w:hanging="360"/>
        <w:rPr>
          <w:rFonts w:cstheme="minorHAnsi"/>
          <w:b/>
          <w:bCs/>
          <w:u w:val="single"/>
        </w:rPr>
      </w:pPr>
    </w:p>
    <w:p w14:paraId="4C759571" w14:textId="77777777" w:rsidR="00CC7CC8" w:rsidRPr="00761582" w:rsidRDefault="00CC7CC8" w:rsidP="006B1A12">
      <w:pPr>
        <w:ind w:left="720" w:hanging="360"/>
        <w:rPr>
          <w:rFonts w:cstheme="minorHAnsi"/>
          <w:b/>
          <w:bCs/>
          <w:u w:val="single"/>
        </w:rPr>
      </w:pPr>
    </w:p>
    <w:p w14:paraId="3B8E2B8D" w14:textId="77777777" w:rsidR="000B263D" w:rsidRPr="00761582" w:rsidRDefault="000B263D" w:rsidP="006B1A12">
      <w:pPr>
        <w:ind w:left="720" w:hanging="360"/>
        <w:rPr>
          <w:rFonts w:cstheme="minorHAnsi"/>
          <w:b/>
          <w:bCs/>
          <w:u w:val="single"/>
        </w:rPr>
      </w:pPr>
    </w:p>
    <w:p w14:paraId="4D86FAD0" w14:textId="77777777" w:rsidR="000B263D" w:rsidRPr="00761582" w:rsidRDefault="000B263D" w:rsidP="006B1A12">
      <w:pPr>
        <w:ind w:left="720" w:hanging="360"/>
        <w:rPr>
          <w:rFonts w:cstheme="minorHAnsi"/>
          <w:b/>
          <w:bCs/>
          <w:u w:val="single"/>
        </w:rPr>
      </w:pPr>
    </w:p>
    <w:p w14:paraId="01288E7E" w14:textId="17EC3D6B" w:rsidR="006B1A12" w:rsidRPr="00761582" w:rsidRDefault="006B1A12" w:rsidP="006B1A12">
      <w:pPr>
        <w:ind w:left="720" w:hanging="360"/>
        <w:rPr>
          <w:rFonts w:cstheme="minorHAnsi"/>
          <w:b/>
          <w:bCs/>
          <w:u w:val="single"/>
        </w:rPr>
      </w:pPr>
      <w:r w:rsidRPr="00761582">
        <w:rPr>
          <w:rFonts w:cstheme="minorHAnsi"/>
          <w:b/>
          <w:bCs/>
          <w:u w:val="single"/>
        </w:rPr>
        <w:t xml:space="preserve">Regels en onderlinge afspraken over de </w:t>
      </w:r>
      <w:proofErr w:type="spellStart"/>
      <w:r w:rsidRPr="00761582">
        <w:rPr>
          <w:rFonts w:cstheme="minorHAnsi"/>
          <w:b/>
          <w:bCs/>
          <w:u w:val="single"/>
        </w:rPr>
        <w:t>groeps</w:t>
      </w:r>
      <w:proofErr w:type="spellEnd"/>
      <w:r w:rsidRPr="00761582">
        <w:rPr>
          <w:rFonts w:cstheme="minorHAnsi"/>
          <w:b/>
          <w:bCs/>
          <w:u w:val="single"/>
        </w:rPr>
        <w:t xml:space="preserve"> en individuele therapie</w:t>
      </w:r>
      <w:r w:rsidR="00761582" w:rsidRPr="00761582">
        <w:rPr>
          <w:rFonts w:cstheme="minorHAnsi"/>
          <w:b/>
          <w:bCs/>
          <w:u w:val="single"/>
        </w:rPr>
        <w:t>.</w:t>
      </w:r>
    </w:p>
    <w:p w14:paraId="0BEF3BD0" w14:textId="6AB8D87E" w:rsidR="006B1A12" w:rsidRPr="00761582" w:rsidRDefault="006B1A12" w:rsidP="006B1A12">
      <w:pPr>
        <w:pStyle w:val="Lijstalinea"/>
        <w:numPr>
          <w:ilvl w:val="0"/>
          <w:numId w:val="1"/>
        </w:numPr>
        <w:rPr>
          <w:rFonts w:cstheme="minorHAnsi"/>
        </w:rPr>
      </w:pPr>
      <w:r w:rsidRPr="00761582">
        <w:rPr>
          <w:rFonts w:cstheme="minorHAnsi"/>
        </w:rPr>
        <w:t xml:space="preserve">Op tijd aanwezig voor </w:t>
      </w:r>
      <w:r w:rsidR="006956D9" w:rsidRPr="00761582">
        <w:rPr>
          <w:rFonts w:cstheme="minorHAnsi"/>
        </w:rPr>
        <w:t xml:space="preserve">de </w:t>
      </w:r>
      <w:r w:rsidRPr="00761582">
        <w:rPr>
          <w:rFonts w:cstheme="minorHAnsi"/>
        </w:rPr>
        <w:t>aanvang van de groep.</w:t>
      </w:r>
    </w:p>
    <w:p w14:paraId="73D64B57" w14:textId="509516F4" w:rsidR="006B1A12" w:rsidRPr="00761582" w:rsidRDefault="006B1A12" w:rsidP="006B1A12">
      <w:pPr>
        <w:pStyle w:val="Lijstalinea"/>
        <w:numPr>
          <w:ilvl w:val="0"/>
          <w:numId w:val="1"/>
        </w:numPr>
        <w:rPr>
          <w:rFonts w:cstheme="minorHAnsi"/>
        </w:rPr>
      </w:pPr>
      <w:r w:rsidRPr="00761582">
        <w:rPr>
          <w:rFonts w:cstheme="minorHAnsi"/>
        </w:rPr>
        <w:t xml:space="preserve">Er wordt een actieve houding in </w:t>
      </w:r>
      <w:r w:rsidR="000255E0" w:rsidRPr="00761582">
        <w:rPr>
          <w:rFonts w:cstheme="minorHAnsi"/>
        </w:rPr>
        <w:t xml:space="preserve">de </w:t>
      </w:r>
      <w:r w:rsidRPr="00761582">
        <w:rPr>
          <w:rFonts w:cstheme="minorHAnsi"/>
        </w:rPr>
        <w:t xml:space="preserve">groep verwacht en dat je zo openhartig vertelt wat je ervaart en wat je bezighoudt in de groep.  </w:t>
      </w:r>
    </w:p>
    <w:p w14:paraId="7F153775" w14:textId="6A43680A" w:rsidR="006B1A12" w:rsidRPr="00761582" w:rsidRDefault="006B1A12" w:rsidP="006B1A12">
      <w:pPr>
        <w:pStyle w:val="Lijstalinea"/>
        <w:numPr>
          <w:ilvl w:val="0"/>
          <w:numId w:val="1"/>
        </w:numPr>
        <w:rPr>
          <w:rFonts w:cstheme="minorHAnsi"/>
        </w:rPr>
      </w:pPr>
      <w:r w:rsidRPr="00761582">
        <w:rPr>
          <w:rFonts w:cstheme="minorHAnsi"/>
        </w:rPr>
        <w:t xml:space="preserve">Er kan geen groep buiten het schema gemist worden tenzij er overleg heeft plaats gevonden met de therapeuten. Er wordt verwacht dat je jouw werk </w:t>
      </w:r>
      <w:r w:rsidR="000255E0" w:rsidRPr="00761582">
        <w:rPr>
          <w:rFonts w:cstheme="minorHAnsi"/>
        </w:rPr>
        <w:t xml:space="preserve">en </w:t>
      </w:r>
      <w:r w:rsidRPr="00761582">
        <w:rPr>
          <w:rFonts w:cstheme="minorHAnsi"/>
        </w:rPr>
        <w:t xml:space="preserve">aanpast aan de uren </w:t>
      </w:r>
      <w:r w:rsidR="000255E0" w:rsidRPr="00761582">
        <w:rPr>
          <w:rFonts w:cstheme="minorHAnsi"/>
        </w:rPr>
        <w:t xml:space="preserve">en </w:t>
      </w:r>
      <w:r w:rsidRPr="00761582">
        <w:rPr>
          <w:rFonts w:cstheme="minorHAnsi"/>
        </w:rPr>
        <w:t>van de therapie</w:t>
      </w:r>
      <w:r w:rsidR="000255E0" w:rsidRPr="00761582">
        <w:rPr>
          <w:rFonts w:cstheme="minorHAnsi"/>
        </w:rPr>
        <w:t>.</w:t>
      </w:r>
    </w:p>
    <w:p w14:paraId="73C08493" w14:textId="442529CC" w:rsidR="00DA51F1" w:rsidRPr="00761582" w:rsidRDefault="00DA51F1" w:rsidP="006B1A12">
      <w:pPr>
        <w:pStyle w:val="Lijstalinea"/>
        <w:numPr>
          <w:ilvl w:val="0"/>
          <w:numId w:val="1"/>
        </w:numPr>
        <w:rPr>
          <w:rFonts w:cstheme="minorHAnsi"/>
        </w:rPr>
      </w:pPr>
      <w:r w:rsidRPr="00761582">
        <w:rPr>
          <w:rFonts w:cstheme="minorHAnsi"/>
        </w:rPr>
        <w:t>Je hebt je verbonden aan een TFP</w:t>
      </w:r>
      <w:r w:rsidR="00761582" w:rsidRPr="00761582">
        <w:rPr>
          <w:rFonts w:cstheme="minorHAnsi"/>
        </w:rPr>
        <w:t>-E</w:t>
      </w:r>
      <w:r w:rsidRPr="00761582">
        <w:rPr>
          <w:rFonts w:cstheme="minorHAnsi"/>
        </w:rPr>
        <w:t xml:space="preserve"> groep. Dat staat voor </w:t>
      </w:r>
      <w:proofErr w:type="spellStart"/>
      <w:r w:rsidRPr="00761582">
        <w:rPr>
          <w:rFonts w:cstheme="minorHAnsi"/>
        </w:rPr>
        <w:t>transference</w:t>
      </w:r>
      <w:proofErr w:type="spellEnd"/>
      <w:r w:rsidRPr="00761582">
        <w:rPr>
          <w:rFonts w:cstheme="minorHAnsi"/>
        </w:rPr>
        <w:t xml:space="preserve"> </w:t>
      </w:r>
      <w:proofErr w:type="spellStart"/>
      <w:r w:rsidRPr="00761582">
        <w:rPr>
          <w:rFonts w:cstheme="minorHAnsi"/>
        </w:rPr>
        <w:t>focused</w:t>
      </w:r>
      <w:proofErr w:type="spellEnd"/>
      <w:r w:rsidRPr="00761582">
        <w:rPr>
          <w:rFonts w:cstheme="minorHAnsi"/>
        </w:rPr>
        <w:t xml:space="preserve"> </w:t>
      </w:r>
      <w:proofErr w:type="spellStart"/>
      <w:r w:rsidRPr="00761582">
        <w:rPr>
          <w:rFonts w:cstheme="minorHAnsi"/>
        </w:rPr>
        <w:t>psychotherapy</w:t>
      </w:r>
      <w:proofErr w:type="spellEnd"/>
      <w:r w:rsidRPr="00761582">
        <w:rPr>
          <w:rFonts w:cstheme="minorHAnsi"/>
        </w:rPr>
        <w:t xml:space="preserve"> groep</w:t>
      </w:r>
      <w:r w:rsidR="006956D9" w:rsidRPr="00761582">
        <w:rPr>
          <w:rFonts w:cstheme="minorHAnsi"/>
        </w:rPr>
        <w:t>, zie uitleg in de bijlage</w:t>
      </w:r>
      <w:r w:rsidRPr="00761582">
        <w:rPr>
          <w:rFonts w:cstheme="minorHAnsi"/>
        </w:rPr>
        <w:t xml:space="preserve">. </w:t>
      </w:r>
    </w:p>
    <w:p w14:paraId="6BFD8CD8" w14:textId="6E70D3EB" w:rsidR="006B1A12" w:rsidRPr="00761582" w:rsidRDefault="006B1A12" w:rsidP="006B1A12">
      <w:pPr>
        <w:pStyle w:val="Lijstalinea"/>
        <w:numPr>
          <w:ilvl w:val="0"/>
          <w:numId w:val="1"/>
        </w:numPr>
        <w:rPr>
          <w:rFonts w:cstheme="minorHAnsi"/>
        </w:rPr>
      </w:pPr>
      <w:r w:rsidRPr="00761582">
        <w:rPr>
          <w:rFonts w:cstheme="minorHAnsi"/>
        </w:rPr>
        <w:t xml:space="preserve">Bij verhindering </w:t>
      </w:r>
      <w:r w:rsidR="000255E0" w:rsidRPr="00761582">
        <w:rPr>
          <w:rFonts w:cstheme="minorHAnsi"/>
        </w:rPr>
        <w:t xml:space="preserve">zonder afmelding </w:t>
      </w:r>
      <w:r w:rsidRPr="00761582">
        <w:rPr>
          <w:rFonts w:cstheme="minorHAnsi"/>
        </w:rPr>
        <w:t>binnen 24 uur wordt er een no show gerekend. Zie regels behandelovereenkomst.</w:t>
      </w:r>
    </w:p>
    <w:p w14:paraId="791138B8" w14:textId="65EBDB18" w:rsidR="006B1A12" w:rsidRPr="00761582" w:rsidRDefault="006B1A12" w:rsidP="006B1A12">
      <w:pPr>
        <w:pStyle w:val="Lijstalinea"/>
        <w:numPr>
          <w:ilvl w:val="0"/>
          <w:numId w:val="1"/>
        </w:numPr>
        <w:rPr>
          <w:rFonts w:cstheme="minorHAnsi"/>
        </w:rPr>
      </w:pPr>
      <w:r w:rsidRPr="00761582">
        <w:rPr>
          <w:rFonts w:cstheme="minorHAnsi"/>
        </w:rPr>
        <w:t xml:space="preserve">Bij vakantie wensen, vooraf bespreken in de groep of er niet teveel gemist wordt en het niet je therapie proces </w:t>
      </w:r>
      <w:r w:rsidR="000255E0" w:rsidRPr="00761582">
        <w:rPr>
          <w:rFonts w:cstheme="minorHAnsi"/>
        </w:rPr>
        <w:t xml:space="preserve">teveel </w:t>
      </w:r>
      <w:r w:rsidRPr="00761582">
        <w:rPr>
          <w:rFonts w:cstheme="minorHAnsi"/>
        </w:rPr>
        <w:t>verstoord. In principe is de regel dat je buiten om de groepssessies je vakantie/uitjes boekt.</w:t>
      </w:r>
    </w:p>
    <w:p w14:paraId="24B9ED98" w14:textId="12D6A867" w:rsidR="006B1A12" w:rsidRPr="00761582" w:rsidRDefault="00F52D79" w:rsidP="006B1A12">
      <w:pPr>
        <w:pStyle w:val="Lijstalinea"/>
        <w:numPr>
          <w:ilvl w:val="0"/>
          <w:numId w:val="1"/>
        </w:numPr>
        <w:rPr>
          <w:rFonts w:cstheme="minorHAnsi"/>
        </w:rPr>
      </w:pPr>
      <w:r w:rsidRPr="00761582">
        <w:rPr>
          <w:rFonts w:cstheme="minorHAnsi"/>
        </w:rPr>
        <w:t>F</w:t>
      </w:r>
      <w:r w:rsidR="006B1A12" w:rsidRPr="00761582">
        <w:rPr>
          <w:rFonts w:cstheme="minorHAnsi"/>
        </w:rPr>
        <w:t>ysieke aanwezigheid is aangewezen.</w:t>
      </w:r>
    </w:p>
    <w:p w14:paraId="0BDCB8B6" w14:textId="77777777" w:rsidR="006B1A12" w:rsidRPr="00761582" w:rsidRDefault="006B1A12" w:rsidP="006B1A12">
      <w:pPr>
        <w:pStyle w:val="Lijstalinea"/>
        <w:numPr>
          <w:ilvl w:val="0"/>
          <w:numId w:val="1"/>
        </w:numPr>
        <w:rPr>
          <w:rFonts w:cstheme="minorHAnsi"/>
        </w:rPr>
      </w:pPr>
      <w:r w:rsidRPr="00761582">
        <w:rPr>
          <w:rFonts w:cstheme="minorHAnsi"/>
        </w:rPr>
        <w:t xml:space="preserve">Individuele gesprekken zijn fysiek of online. </w:t>
      </w:r>
    </w:p>
    <w:p w14:paraId="2DA6E573" w14:textId="77777777" w:rsidR="006B1A12" w:rsidRPr="00761582" w:rsidRDefault="006B1A12" w:rsidP="006B1A12">
      <w:pPr>
        <w:pStyle w:val="Lijstalinea"/>
        <w:numPr>
          <w:ilvl w:val="0"/>
          <w:numId w:val="1"/>
        </w:numPr>
        <w:rPr>
          <w:rFonts w:cstheme="minorHAnsi"/>
        </w:rPr>
      </w:pPr>
      <w:r w:rsidRPr="00761582">
        <w:rPr>
          <w:rFonts w:cstheme="minorHAnsi"/>
        </w:rPr>
        <w:t>Tijdens de zomerstop is er op indicatie een overbruggingscontact.</w:t>
      </w:r>
    </w:p>
    <w:p w14:paraId="76BD439E" w14:textId="274E6ADE" w:rsidR="006B1A12" w:rsidRPr="00761582" w:rsidRDefault="006B1A12" w:rsidP="006B1A12">
      <w:pPr>
        <w:pStyle w:val="Lijstalinea"/>
        <w:numPr>
          <w:ilvl w:val="0"/>
          <w:numId w:val="1"/>
        </w:numPr>
        <w:rPr>
          <w:rFonts w:cstheme="minorHAnsi"/>
        </w:rPr>
      </w:pPr>
      <w:r w:rsidRPr="00761582">
        <w:rPr>
          <w:rFonts w:cstheme="minorHAnsi"/>
        </w:rPr>
        <w:t xml:space="preserve">Je schrijft een </w:t>
      </w:r>
      <w:r w:rsidR="00DF5782" w:rsidRPr="00761582">
        <w:rPr>
          <w:rFonts w:cstheme="minorHAnsi"/>
        </w:rPr>
        <w:t xml:space="preserve">reflectie </w:t>
      </w:r>
      <w:r w:rsidR="006956D9" w:rsidRPr="00761582">
        <w:rPr>
          <w:rFonts w:cstheme="minorHAnsi"/>
        </w:rPr>
        <w:t>over</w:t>
      </w:r>
      <w:r w:rsidRPr="00761582">
        <w:rPr>
          <w:rFonts w:cstheme="minorHAnsi"/>
        </w:rPr>
        <w:t xml:space="preserve"> het groepsverslag. Dat stuur je terug via de zorgmail</w:t>
      </w:r>
      <w:r w:rsidR="005624ED" w:rsidRPr="00761582">
        <w:rPr>
          <w:rFonts w:cstheme="minorHAnsi"/>
        </w:rPr>
        <w:t xml:space="preserve">, dat is verplicht, anders geen deelname aan de </w:t>
      </w:r>
      <w:r w:rsidR="000255E0" w:rsidRPr="00761582">
        <w:rPr>
          <w:rFonts w:cstheme="minorHAnsi"/>
        </w:rPr>
        <w:t xml:space="preserve">volgende </w:t>
      </w:r>
      <w:r w:rsidR="005624ED" w:rsidRPr="00761582">
        <w:rPr>
          <w:rFonts w:cstheme="minorHAnsi"/>
        </w:rPr>
        <w:t>groep.</w:t>
      </w:r>
      <w:r w:rsidR="000255E0" w:rsidRPr="00761582">
        <w:rPr>
          <w:rFonts w:cstheme="minorHAnsi"/>
        </w:rPr>
        <w:t xml:space="preserve"> Je krijgt het verslag minimaal 1 week van tevoren voordat de volgende groep weer is. Je kunt jouw reflectieverslag tot uiterlijk maandagavond voor de komende groep in</w:t>
      </w:r>
      <w:r w:rsidR="006956D9" w:rsidRPr="00761582">
        <w:rPr>
          <w:rFonts w:cstheme="minorHAnsi"/>
        </w:rPr>
        <w:t>sturen</w:t>
      </w:r>
      <w:r w:rsidR="000255E0" w:rsidRPr="00761582">
        <w:rPr>
          <w:rFonts w:cstheme="minorHAnsi"/>
        </w:rPr>
        <w:t>.</w:t>
      </w:r>
    </w:p>
    <w:p w14:paraId="55D7F23E" w14:textId="045387FE" w:rsidR="006B1A12" w:rsidRPr="00761582" w:rsidRDefault="006B1A12" w:rsidP="006B1A12">
      <w:pPr>
        <w:pStyle w:val="Lijstalinea"/>
        <w:numPr>
          <w:ilvl w:val="0"/>
          <w:numId w:val="1"/>
        </w:numPr>
        <w:rPr>
          <w:rFonts w:cstheme="minorHAnsi"/>
        </w:rPr>
      </w:pPr>
      <w:r w:rsidRPr="00761582">
        <w:rPr>
          <w:rFonts w:eastAsia="Times New Roman" w:cstheme="minorHAnsi"/>
          <w:kern w:val="0"/>
          <w:lang w:eastAsia="nl-NL"/>
          <w14:ligatures w14:val="none"/>
        </w:rPr>
        <w:t xml:space="preserve">Dat je de privacy van groepsleden waarborgt door nooit buiten de groep over groepsleden te praten. </w:t>
      </w:r>
      <w:r w:rsidR="000255E0" w:rsidRPr="00761582">
        <w:rPr>
          <w:rFonts w:eastAsia="Times New Roman" w:cstheme="minorHAnsi"/>
          <w:kern w:val="0"/>
          <w:lang w:eastAsia="nl-NL"/>
          <w14:ligatures w14:val="none"/>
        </w:rPr>
        <w:t xml:space="preserve">Mocht je toch iets gedeeld hebben waarvan je denkt dat het niet persoonlijk was </w:t>
      </w:r>
      <w:r w:rsidR="006956D9" w:rsidRPr="00761582">
        <w:rPr>
          <w:rFonts w:eastAsia="Times New Roman" w:cstheme="minorHAnsi"/>
          <w:kern w:val="0"/>
          <w:lang w:eastAsia="nl-NL"/>
          <w14:ligatures w14:val="none"/>
        </w:rPr>
        <w:t>maar</w:t>
      </w:r>
      <w:r w:rsidR="000255E0" w:rsidRPr="00761582">
        <w:rPr>
          <w:rFonts w:eastAsia="Times New Roman" w:cstheme="minorHAnsi"/>
          <w:kern w:val="0"/>
          <w:lang w:eastAsia="nl-NL"/>
          <w14:ligatures w14:val="none"/>
        </w:rPr>
        <w:t xml:space="preserve"> je twijfelt </w:t>
      </w:r>
      <w:r w:rsidR="006956D9" w:rsidRPr="00761582">
        <w:rPr>
          <w:rFonts w:eastAsia="Times New Roman" w:cstheme="minorHAnsi"/>
          <w:kern w:val="0"/>
          <w:lang w:eastAsia="nl-NL"/>
          <w14:ligatures w14:val="none"/>
        </w:rPr>
        <w:t xml:space="preserve">dan </w:t>
      </w:r>
      <w:r w:rsidR="000255E0" w:rsidRPr="00761582">
        <w:rPr>
          <w:rFonts w:eastAsia="Times New Roman" w:cstheme="minorHAnsi"/>
          <w:kern w:val="0"/>
          <w:lang w:eastAsia="nl-NL"/>
          <w14:ligatures w14:val="none"/>
        </w:rPr>
        <w:t>breng je dat altijd in de eerstvolgende groep</w:t>
      </w:r>
      <w:r w:rsidR="006956D9" w:rsidRPr="00761582">
        <w:rPr>
          <w:rFonts w:eastAsia="Times New Roman" w:cstheme="minorHAnsi"/>
          <w:kern w:val="0"/>
          <w:lang w:eastAsia="nl-NL"/>
          <w14:ligatures w14:val="none"/>
        </w:rPr>
        <w:t xml:space="preserve"> in, om te onderzoeken</w:t>
      </w:r>
      <w:r w:rsidR="000255E0" w:rsidRPr="00761582">
        <w:rPr>
          <w:rFonts w:eastAsia="Times New Roman" w:cstheme="minorHAnsi"/>
          <w:kern w:val="0"/>
          <w:lang w:eastAsia="nl-NL"/>
          <w14:ligatures w14:val="none"/>
        </w:rPr>
        <w:t>.</w:t>
      </w:r>
    </w:p>
    <w:p w14:paraId="5875194D" w14:textId="77777777" w:rsidR="006B1A12" w:rsidRPr="00761582" w:rsidRDefault="006B1A12" w:rsidP="006B1A12">
      <w:pPr>
        <w:pStyle w:val="Lijstalinea"/>
        <w:numPr>
          <w:ilvl w:val="0"/>
          <w:numId w:val="1"/>
        </w:numPr>
        <w:rPr>
          <w:rFonts w:cstheme="minorHAnsi"/>
        </w:rPr>
      </w:pPr>
      <w:r w:rsidRPr="00761582">
        <w:rPr>
          <w:rFonts w:cstheme="minorHAnsi"/>
        </w:rPr>
        <w:t xml:space="preserve">Alles wat er in de groep gedeeld wordt is privacy materiaal. </w:t>
      </w:r>
    </w:p>
    <w:p w14:paraId="1F588494" w14:textId="1C16F43D" w:rsidR="006B1A12" w:rsidRPr="00761582" w:rsidRDefault="006B1A12" w:rsidP="006B1A12">
      <w:pPr>
        <w:pStyle w:val="Lijstalinea"/>
        <w:numPr>
          <w:ilvl w:val="0"/>
          <w:numId w:val="1"/>
        </w:numPr>
        <w:rPr>
          <w:rFonts w:cstheme="minorHAnsi"/>
        </w:rPr>
      </w:pPr>
      <w:r w:rsidRPr="00761582">
        <w:rPr>
          <w:rFonts w:eastAsia="Times New Roman" w:cstheme="minorHAnsi"/>
          <w:kern w:val="0"/>
          <w:lang w:eastAsia="nl-NL"/>
          <w14:ligatures w14:val="none"/>
        </w:rPr>
        <w:t>Dat je jezelf de tijd gunt om te beoordelen of de groep geschikt voor je is.</w:t>
      </w:r>
      <w:r w:rsidR="000255E0" w:rsidRPr="00761582">
        <w:rPr>
          <w:rFonts w:eastAsia="Times New Roman" w:cstheme="minorHAnsi"/>
          <w:kern w:val="0"/>
          <w:lang w:eastAsia="nl-NL"/>
          <w14:ligatures w14:val="none"/>
        </w:rPr>
        <w:t xml:space="preserve"> Dat je dit bespreekt en onderzoekt wat de overwegingen en weerstanden zijn</w:t>
      </w:r>
      <w:r w:rsidR="006956D9" w:rsidRPr="00761582">
        <w:rPr>
          <w:rFonts w:eastAsia="Times New Roman" w:cstheme="minorHAnsi"/>
          <w:kern w:val="0"/>
          <w:lang w:eastAsia="nl-NL"/>
          <w14:ligatures w14:val="none"/>
        </w:rPr>
        <w:t xml:space="preserve"> als je twijfels hebt</w:t>
      </w:r>
      <w:r w:rsidR="000255E0" w:rsidRPr="00761582">
        <w:rPr>
          <w:rFonts w:eastAsia="Times New Roman" w:cstheme="minorHAnsi"/>
          <w:kern w:val="0"/>
          <w:lang w:eastAsia="nl-NL"/>
          <w14:ligatures w14:val="none"/>
        </w:rPr>
        <w:t>.</w:t>
      </w:r>
    </w:p>
    <w:p w14:paraId="21E2E0EF" w14:textId="0826571B" w:rsidR="006B1A12" w:rsidRPr="00761582" w:rsidRDefault="006B1A12" w:rsidP="006B1A12">
      <w:pPr>
        <w:pStyle w:val="Lijstalinea"/>
        <w:numPr>
          <w:ilvl w:val="0"/>
          <w:numId w:val="1"/>
        </w:numPr>
        <w:rPr>
          <w:rFonts w:cstheme="minorHAnsi"/>
        </w:rPr>
      </w:pPr>
      <w:r w:rsidRPr="00761582">
        <w:rPr>
          <w:rFonts w:eastAsia="Times New Roman" w:cstheme="minorHAnsi"/>
          <w:kern w:val="0"/>
          <w:lang w:eastAsia="nl-NL"/>
          <w14:ligatures w14:val="none"/>
        </w:rPr>
        <w:t>Dat je buiten de groep geen contact hebt met groepsleden en dat je dit meldt als zich dat wel heeft voor gedaan (om subgroepen te voorkomen)</w:t>
      </w:r>
      <w:r w:rsidR="000255E0" w:rsidRPr="00761582">
        <w:rPr>
          <w:rFonts w:eastAsia="Times New Roman" w:cstheme="minorHAnsi"/>
          <w:kern w:val="0"/>
          <w:lang w:eastAsia="nl-NL"/>
          <w14:ligatures w14:val="none"/>
        </w:rPr>
        <w:t>.</w:t>
      </w:r>
    </w:p>
    <w:p w14:paraId="17DBE906" w14:textId="42BF5D20" w:rsidR="006B1A12" w:rsidRPr="00761582" w:rsidRDefault="006B1A12" w:rsidP="006B1A12">
      <w:pPr>
        <w:pStyle w:val="Lijstalinea"/>
        <w:numPr>
          <w:ilvl w:val="0"/>
          <w:numId w:val="1"/>
        </w:numPr>
        <w:rPr>
          <w:rFonts w:cstheme="minorHAnsi"/>
        </w:rPr>
      </w:pPr>
      <w:r w:rsidRPr="00761582">
        <w:rPr>
          <w:rFonts w:eastAsia="Times New Roman" w:cstheme="minorHAnsi"/>
          <w:kern w:val="0"/>
          <w:lang w:eastAsia="nl-NL"/>
          <w14:ligatures w14:val="none"/>
        </w:rPr>
        <w:t xml:space="preserve">Dat als je besluit </w:t>
      </w:r>
      <w:r w:rsidR="000255E0" w:rsidRPr="00761582">
        <w:rPr>
          <w:rFonts w:eastAsia="Times New Roman" w:cstheme="minorHAnsi"/>
          <w:kern w:val="0"/>
          <w:lang w:eastAsia="nl-NL"/>
          <w14:ligatures w14:val="none"/>
        </w:rPr>
        <w:t xml:space="preserve">(eenzijdig) </w:t>
      </w:r>
      <w:r w:rsidRPr="00761582">
        <w:rPr>
          <w:rFonts w:eastAsia="Times New Roman" w:cstheme="minorHAnsi"/>
          <w:kern w:val="0"/>
          <w:lang w:eastAsia="nl-NL"/>
          <w14:ligatures w14:val="none"/>
        </w:rPr>
        <w:t>te gaan stoppen, je nog minimaal drie zittingen komt om goed afscheid te nemen</w:t>
      </w:r>
      <w:r w:rsidR="006956D9" w:rsidRPr="00761582">
        <w:rPr>
          <w:rFonts w:eastAsia="Times New Roman" w:cstheme="minorHAnsi"/>
          <w:kern w:val="0"/>
          <w:lang w:eastAsia="nl-NL"/>
          <w14:ligatures w14:val="none"/>
        </w:rPr>
        <w:t xml:space="preserve"> en te onderzoeken of het toch geen oude bescherming is die destructief is</w:t>
      </w:r>
      <w:r w:rsidR="000255E0" w:rsidRPr="00761582">
        <w:rPr>
          <w:rFonts w:eastAsia="Times New Roman" w:cstheme="minorHAnsi"/>
          <w:kern w:val="0"/>
          <w:lang w:eastAsia="nl-NL"/>
          <w14:ligatures w14:val="none"/>
        </w:rPr>
        <w:t>.</w:t>
      </w:r>
    </w:p>
    <w:p w14:paraId="6E01F310" w14:textId="5FFD73A3" w:rsidR="001D7E5C" w:rsidRPr="00761582" w:rsidRDefault="001D7E5C" w:rsidP="006B1A12">
      <w:pPr>
        <w:pStyle w:val="Lijstalinea"/>
        <w:numPr>
          <w:ilvl w:val="0"/>
          <w:numId w:val="1"/>
        </w:numPr>
        <w:rPr>
          <w:rFonts w:cstheme="minorHAnsi"/>
        </w:rPr>
      </w:pPr>
      <w:r w:rsidRPr="00761582">
        <w:rPr>
          <w:rFonts w:eastAsia="Times New Roman" w:cstheme="minorHAnsi"/>
          <w:kern w:val="0"/>
          <w:lang w:eastAsia="nl-NL"/>
          <w14:ligatures w14:val="none"/>
        </w:rPr>
        <w:t>Er wordt verwacht dat je een vaste dagbesteding hebt in de vorm van werk en/of studie van minimaal 20 uur.</w:t>
      </w:r>
    </w:p>
    <w:p w14:paraId="0F9BAD76" w14:textId="24B924A1" w:rsidR="001D7E5C" w:rsidRPr="00761582" w:rsidRDefault="001D7E5C" w:rsidP="006B1A12">
      <w:pPr>
        <w:pStyle w:val="Lijstalinea"/>
        <w:numPr>
          <w:ilvl w:val="0"/>
          <w:numId w:val="1"/>
        </w:numPr>
        <w:rPr>
          <w:rFonts w:cstheme="minorHAnsi"/>
        </w:rPr>
      </w:pPr>
      <w:r w:rsidRPr="00761582">
        <w:rPr>
          <w:rFonts w:eastAsia="Times New Roman" w:cstheme="minorHAnsi"/>
          <w:kern w:val="0"/>
          <w:lang w:eastAsia="nl-NL"/>
          <w14:ligatures w14:val="none"/>
        </w:rPr>
        <w:t>Er</w:t>
      </w:r>
      <w:r w:rsidR="006956D9" w:rsidRPr="00761582">
        <w:rPr>
          <w:rFonts w:eastAsia="Times New Roman" w:cstheme="minorHAnsi"/>
          <w:kern w:val="0"/>
          <w:lang w:eastAsia="nl-NL"/>
          <w14:ligatures w14:val="none"/>
        </w:rPr>
        <w:t xml:space="preserve"> is</w:t>
      </w:r>
      <w:r w:rsidRPr="00761582">
        <w:rPr>
          <w:rFonts w:eastAsia="Times New Roman" w:cstheme="minorHAnsi"/>
          <w:kern w:val="0"/>
          <w:lang w:eastAsia="nl-NL"/>
          <w14:ligatures w14:val="none"/>
        </w:rPr>
        <w:t xml:space="preserve"> geen sprake van een te grote crisisgevoeligheid.</w:t>
      </w:r>
      <w:r w:rsidR="006956D9" w:rsidRPr="00761582">
        <w:rPr>
          <w:rFonts w:eastAsia="Times New Roman" w:cstheme="minorHAnsi"/>
          <w:kern w:val="0"/>
          <w:lang w:eastAsia="nl-NL"/>
          <w14:ligatures w14:val="none"/>
        </w:rPr>
        <w:t xml:space="preserve"> </w:t>
      </w:r>
    </w:p>
    <w:p w14:paraId="53786407" w14:textId="021F8789" w:rsidR="004C0866" w:rsidRPr="00761582" w:rsidRDefault="001D7E5C" w:rsidP="006B1A12">
      <w:pPr>
        <w:pStyle w:val="Lijstalinea"/>
        <w:numPr>
          <w:ilvl w:val="0"/>
          <w:numId w:val="1"/>
        </w:numPr>
        <w:rPr>
          <w:rFonts w:cstheme="minorHAnsi"/>
        </w:rPr>
      </w:pPr>
      <w:r w:rsidRPr="00761582">
        <w:rPr>
          <w:rFonts w:eastAsia="Times New Roman" w:cstheme="minorHAnsi"/>
          <w:kern w:val="0"/>
          <w:lang w:eastAsia="nl-NL"/>
          <w14:ligatures w14:val="none"/>
        </w:rPr>
        <w:t>De z</w:t>
      </w:r>
      <w:r w:rsidR="004C0866" w:rsidRPr="00761582">
        <w:rPr>
          <w:rFonts w:eastAsia="Times New Roman" w:cstheme="minorHAnsi"/>
          <w:kern w:val="0"/>
          <w:lang w:eastAsia="nl-NL"/>
          <w14:ligatures w14:val="none"/>
        </w:rPr>
        <w:t>omerstop</w:t>
      </w:r>
      <w:r w:rsidR="000255E0" w:rsidRPr="00761582">
        <w:rPr>
          <w:rFonts w:eastAsia="Times New Roman" w:cstheme="minorHAnsi"/>
          <w:kern w:val="0"/>
          <w:lang w:eastAsia="nl-NL"/>
          <w14:ligatures w14:val="none"/>
        </w:rPr>
        <w:t xml:space="preserve"> gaat eind Juni in en duurt tot medio Oktober. De </w:t>
      </w:r>
      <w:r w:rsidR="00060615" w:rsidRPr="00761582">
        <w:rPr>
          <w:rFonts w:eastAsia="Times New Roman" w:cstheme="minorHAnsi"/>
          <w:kern w:val="0"/>
          <w:lang w:eastAsia="nl-NL"/>
          <w14:ligatures w14:val="none"/>
        </w:rPr>
        <w:t xml:space="preserve">precieze datum wordt in </w:t>
      </w:r>
      <w:r w:rsidR="000255E0" w:rsidRPr="00761582">
        <w:rPr>
          <w:rFonts w:eastAsia="Times New Roman" w:cstheme="minorHAnsi"/>
          <w:kern w:val="0"/>
          <w:lang w:eastAsia="nl-NL"/>
          <w14:ligatures w14:val="none"/>
        </w:rPr>
        <w:t xml:space="preserve">de </w:t>
      </w:r>
      <w:r w:rsidR="00060615" w:rsidRPr="00761582">
        <w:rPr>
          <w:rFonts w:eastAsia="Times New Roman" w:cstheme="minorHAnsi"/>
          <w:kern w:val="0"/>
          <w:lang w:eastAsia="nl-NL"/>
          <w14:ligatures w14:val="none"/>
        </w:rPr>
        <w:t>groep door gegeven</w:t>
      </w:r>
      <w:r w:rsidR="000255E0" w:rsidRPr="00761582">
        <w:rPr>
          <w:rFonts w:eastAsia="Times New Roman" w:cstheme="minorHAnsi"/>
          <w:kern w:val="0"/>
          <w:lang w:eastAsia="nl-NL"/>
          <w14:ligatures w14:val="none"/>
        </w:rPr>
        <w:t>.</w:t>
      </w:r>
    </w:p>
    <w:p w14:paraId="7C6DAFD9" w14:textId="79C6D60C" w:rsidR="006A275B" w:rsidRPr="00761582" w:rsidRDefault="006A275B" w:rsidP="006B1A12">
      <w:pPr>
        <w:pStyle w:val="Lijstalinea"/>
        <w:numPr>
          <w:ilvl w:val="0"/>
          <w:numId w:val="1"/>
        </w:numPr>
        <w:rPr>
          <w:rFonts w:cstheme="minorHAnsi"/>
        </w:rPr>
      </w:pPr>
      <w:r w:rsidRPr="00761582">
        <w:rPr>
          <w:rFonts w:eastAsia="Times New Roman" w:cstheme="minorHAnsi"/>
          <w:kern w:val="0"/>
          <w:lang w:eastAsia="nl-NL"/>
          <w14:ligatures w14:val="none"/>
        </w:rPr>
        <w:t xml:space="preserve">Ik </w:t>
      </w:r>
      <w:r w:rsidR="006956D9" w:rsidRPr="00761582">
        <w:rPr>
          <w:rFonts w:eastAsia="Times New Roman" w:cstheme="minorHAnsi"/>
          <w:kern w:val="0"/>
          <w:lang w:eastAsia="nl-NL"/>
          <w14:ligatures w14:val="none"/>
        </w:rPr>
        <w:t>committeer</w:t>
      </w:r>
      <w:r w:rsidRPr="00761582">
        <w:rPr>
          <w:rFonts w:eastAsia="Times New Roman" w:cstheme="minorHAnsi"/>
          <w:kern w:val="0"/>
          <w:lang w:eastAsia="nl-NL"/>
          <w14:ligatures w14:val="none"/>
        </w:rPr>
        <w:t xml:space="preserve"> mij aan bovengenoemde afspraken als ik het behandelplan </w:t>
      </w:r>
      <w:r w:rsidR="006956D9" w:rsidRPr="00761582">
        <w:rPr>
          <w:rFonts w:eastAsia="Times New Roman" w:cstheme="minorHAnsi"/>
          <w:kern w:val="0"/>
          <w:lang w:eastAsia="nl-NL"/>
          <w14:ligatures w14:val="none"/>
        </w:rPr>
        <w:t xml:space="preserve">teken. </w:t>
      </w:r>
    </w:p>
    <w:p w14:paraId="3B81294B" w14:textId="77777777" w:rsidR="006A275B" w:rsidRPr="00761582" w:rsidRDefault="006A275B" w:rsidP="00BB733C">
      <w:pPr>
        <w:rPr>
          <w:rFonts w:cstheme="minorHAnsi"/>
          <w:b/>
          <w:bCs/>
        </w:rPr>
      </w:pPr>
    </w:p>
    <w:p w14:paraId="097FFCA4" w14:textId="3B74F520" w:rsidR="00BB733C" w:rsidRPr="00761582" w:rsidRDefault="00BB733C" w:rsidP="00BB733C">
      <w:pPr>
        <w:rPr>
          <w:rFonts w:cstheme="minorHAnsi"/>
          <w:b/>
          <w:bCs/>
        </w:rPr>
      </w:pPr>
      <w:r w:rsidRPr="00761582">
        <w:rPr>
          <w:rFonts w:cstheme="minorHAnsi"/>
          <w:b/>
          <w:bCs/>
        </w:rPr>
        <w:t xml:space="preserve">Tijd </w:t>
      </w:r>
      <w:r w:rsidR="006A275B" w:rsidRPr="00761582">
        <w:rPr>
          <w:rFonts w:cstheme="minorHAnsi"/>
          <w:b/>
          <w:bCs/>
        </w:rPr>
        <w:t xml:space="preserve">van de </w:t>
      </w:r>
      <w:r w:rsidRPr="00761582">
        <w:rPr>
          <w:rFonts w:cstheme="minorHAnsi"/>
          <w:b/>
          <w:bCs/>
        </w:rPr>
        <w:t>groep</w:t>
      </w:r>
      <w:r w:rsidR="006A275B" w:rsidRPr="00761582">
        <w:rPr>
          <w:rFonts w:cstheme="minorHAnsi"/>
          <w:b/>
          <w:bCs/>
        </w:rPr>
        <w:t>:</w:t>
      </w:r>
    </w:p>
    <w:p w14:paraId="70C755B8" w14:textId="4FDCCE08" w:rsidR="00BB733C" w:rsidRPr="00761582" w:rsidRDefault="00761582" w:rsidP="00BB733C">
      <w:pPr>
        <w:rPr>
          <w:rFonts w:cstheme="minorHAnsi"/>
        </w:rPr>
      </w:pPr>
      <w:r w:rsidRPr="00761582">
        <w:rPr>
          <w:rFonts w:cstheme="minorHAnsi"/>
        </w:rPr>
        <w:t xml:space="preserve">Woensdag </w:t>
      </w:r>
      <w:r w:rsidR="00BB733C" w:rsidRPr="00761582">
        <w:rPr>
          <w:rFonts w:cstheme="minorHAnsi"/>
        </w:rPr>
        <w:t>15.</w:t>
      </w:r>
      <w:r w:rsidR="005624ED" w:rsidRPr="00761582">
        <w:rPr>
          <w:rFonts w:cstheme="minorHAnsi"/>
        </w:rPr>
        <w:t>4</w:t>
      </w:r>
      <w:r w:rsidR="00BB733C" w:rsidRPr="00761582">
        <w:rPr>
          <w:rFonts w:cstheme="minorHAnsi"/>
        </w:rPr>
        <w:t>5 – 1</w:t>
      </w:r>
      <w:r w:rsidR="005624ED" w:rsidRPr="00761582">
        <w:rPr>
          <w:rFonts w:cstheme="minorHAnsi"/>
        </w:rPr>
        <w:t>7</w:t>
      </w:r>
      <w:r w:rsidR="00BB733C" w:rsidRPr="00761582">
        <w:rPr>
          <w:rFonts w:cstheme="minorHAnsi"/>
        </w:rPr>
        <w:t>.</w:t>
      </w:r>
      <w:r w:rsidR="005624ED" w:rsidRPr="00761582">
        <w:rPr>
          <w:rFonts w:cstheme="minorHAnsi"/>
        </w:rPr>
        <w:t>1</w:t>
      </w:r>
      <w:r w:rsidR="00BB733C" w:rsidRPr="00761582">
        <w:rPr>
          <w:rFonts w:cstheme="minorHAnsi"/>
        </w:rPr>
        <w:t>5 uur</w:t>
      </w:r>
      <w:r w:rsidR="004B5063" w:rsidRPr="00761582">
        <w:rPr>
          <w:rFonts w:cstheme="minorHAnsi"/>
        </w:rPr>
        <w:t xml:space="preserve"> (inloop vanaf </w:t>
      </w:r>
      <w:r w:rsidR="005624ED" w:rsidRPr="00761582">
        <w:rPr>
          <w:rFonts w:cstheme="minorHAnsi"/>
        </w:rPr>
        <w:t>15</w:t>
      </w:r>
      <w:r w:rsidR="004B5063" w:rsidRPr="00761582">
        <w:rPr>
          <w:rFonts w:cstheme="minorHAnsi"/>
        </w:rPr>
        <w:t>:</w:t>
      </w:r>
      <w:r w:rsidR="005624ED" w:rsidRPr="00761582">
        <w:rPr>
          <w:rFonts w:cstheme="minorHAnsi"/>
        </w:rPr>
        <w:t>3</w:t>
      </w:r>
      <w:r w:rsidR="004B5063" w:rsidRPr="00761582">
        <w:rPr>
          <w:rFonts w:cstheme="minorHAnsi"/>
        </w:rPr>
        <w:t>0 uur en uitloop tot 17:</w:t>
      </w:r>
      <w:r w:rsidR="005624ED" w:rsidRPr="00761582">
        <w:rPr>
          <w:rFonts w:cstheme="minorHAnsi"/>
        </w:rPr>
        <w:t>30</w:t>
      </w:r>
      <w:r w:rsidR="004B5063" w:rsidRPr="00761582">
        <w:rPr>
          <w:rFonts w:cstheme="minorHAnsi"/>
        </w:rPr>
        <w:t xml:space="preserve"> uur</w:t>
      </w:r>
      <w:r w:rsidR="005624ED" w:rsidRPr="00761582">
        <w:rPr>
          <w:rFonts w:cstheme="minorHAnsi"/>
        </w:rPr>
        <w:t>)</w:t>
      </w:r>
      <w:r w:rsidR="004B5063" w:rsidRPr="00761582">
        <w:rPr>
          <w:rFonts w:cstheme="minorHAnsi"/>
        </w:rPr>
        <w:t xml:space="preserve">. </w:t>
      </w:r>
    </w:p>
    <w:p w14:paraId="1FCF278B" w14:textId="77777777" w:rsidR="00302034" w:rsidRPr="00761582" w:rsidRDefault="00302034" w:rsidP="00BB733C">
      <w:pPr>
        <w:rPr>
          <w:rFonts w:cstheme="minorHAnsi"/>
        </w:rPr>
      </w:pPr>
    </w:p>
    <w:p w14:paraId="4DDCEA16" w14:textId="77777777" w:rsidR="00302034" w:rsidRPr="00761582" w:rsidRDefault="00302034" w:rsidP="00302034">
      <w:pPr>
        <w:pStyle w:val="Kop7"/>
        <w:rPr>
          <w:rFonts w:cstheme="minorHAnsi"/>
          <w:b/>
          <w:color w:val="000000"/>
          <w:sz w:val="22"/>
          <w:szCs w:val="22"/>
          <w:u w:val="single"/>
          <w:lang w:eastAsia="nl-NL"/>
        </w:rPr>
      </w:pPr>
    </w:p>
    <w:p w14:paraId="770DDBC2" w14:textId="77777777" w:rsidR="00302034" w:rsidRPr="00761582" w:rsidRDefault="00302034" w:rsidP="00BB733C">
      <w:pPr>
        <w:rPr>
          <w:rFonts w:cstheme="minorHAnsi"/>
        </w:rPr>
      </w:pPr>
    </w:p>
    <w:p w14:paraId="04420EC2" w14:textId="77777777" w:rsidR="006A275B" w:rsidRPr="00761582" w:rsidRDefault="006A275B" w:rsidP="00BB733C">
      <w:pPr>
        <w:rPr>
          <w:rFonts w:cstheme="minorHAnsi"/>
          <w:b/>
          <w:bCs/>
        </w:rPr>
      </w:pPr>
    </w:p>
    <w:p w14:paraId="31F2E6E1" w14:textId="77777777" w:rsidR="00A82A01" w:rsidRPr="00761582" w:rsidRDefault="00A82A01" w:rsidP="00A82A01">
      <w:pPr>
        <w:rPr>
          <w:rFonts w:cstheme="minorHAnsi"/>
          <w:bCs/>
        </w:rPr>
      </w:pPr>
    </w:p>
    <w:p w14:paraId="41FF191A" w14:textId="77777777" w:rsidR="00A82A01" w:rsidRPr="00761582" w:rsidRDefault="00A82A01" w:rsidP="00A82A01">
      <w:pPr>
        <w:rPr>
          <w:rFonts w:cstheme="minorHAnsi"/>
          <w:bCs/>
        </w:rPr>
      </w:pPr>
    </w:p>
    <w:p w14:paraId="7272D52E" w14:textId="77777777" w:rsidR="00A82A01" w:rsidRPr="00761582" w:rsidRDefault="00A82A01" w:rsidP="00A82A01">
      <w:pPr>
        <w:rPr>
          <w:rFonts w:cstheme="minorHAnsi"/>
          <w:bCs/>
        </w:rPr>
      </w:pPr>
    </w:p>
    <w:p w14:paraId="766A769F" w14:textId="659DF9C9" w:rsidR="00BB733C" w:rsidRPr="00761582" w:rsidRDefault="00BB733C" w:rsidP="00BB733C">
      <w:pPr>
        <w:rPr>
          <w:rFonts w:cstheme="minorHAnsi"/>
        </w:rPr>
      </w:pPr>
    </w:p>
    <w:sectPr w:rsidR="00BB733C" w:rsidRPr="007615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1398"/>
    <w:multiLevelType w:val="hybridMultilevel"/>
    <w:tmpl w:val="58DAF6C6"/>
    <w:lvl w:ilvl="0" w:tplc="5E5E9A0C">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2E6FDE"/>
    <w:multiLevelType w:val="multilevel"/>
    <w:tmpl w:val="E810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232787">
    <w:abstractNumId w:val="0"/>
  </w:num>
  <w:num w:numId="2" w16cid:durableId="2108846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EC"/>
    <w:rsid w:val="00001B82"/>
    <w:rsid w:val="000255E0"/>
    <w:rsid w:val="00060615"/>
    <w:rsid w:val="00085136"/>
    <w:rsid w:val="000B263D"/>
    <w:rsid w:val="00162B05"/>
    <w:rsid w:val="001D7E5C"/>
    <w:rsid w:val="00302034"/>
    <w:rsid w:val="003308EC"/>
    <w:rsid w:val="00365F52"/>
    <w:rsid w:val="00413DEE"/>
    <w:rsid w:val="004B5063"/>
    <w:rsid w:val="004C0866"/>
    <w:rsid w:val="00556149"/>
    <w:rsid w:val="005624ED"/>
    <w:rsid w:val="006718F4"/>
    <w:rsid w:val="006956D9"/>
    <w:rsid w:val="006A275B"/>
    <w:rsid w:val="006B1A12"/>
    <w:rsid w:val="006C6F86"/>
    <w:rsid w:val="00761582"/>
    <w:rsid w:val="007959C6"/>
    <w:rsid w:val="007F4948"/>
    <w:rsid w:val="007F5C9E"/>
    <w:rsid w:val="00840479"/>
    <w:rsid w:val="009803AF"/>
    <w:rsid w:val="009D23FB"/>
    <w:rsid w:val="00A14C2C"/>
    <w:rsid w:val="00A354D7"/>
    <w:rsid w:val="00A80E9E"/>
    <w:rsid w:val="00A82A01"/>
    <w:rsid w:val="00A93AC6"/>
    <w:rsid w:val="00BB733C"/>
    <w:rsid w:val="00CC7CC8"/>
    <w:rsid w:val="00D01DA7"/>
    <w:rsid w:val="00D23F94"/>
    <w:rsid w:val="00D75927"/>
    <w:rsid w:val="00DA51F1"/>
    <w:rsid w:val="00DF3111"/>
    <w:rsid w:val="00DF5782"/>
    <w:rsid w:val="00E56C71"/>
    <w:rsid w:val="00F4518A"/>
    <w:rsid w:val="00F52D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87DE"/>
  <w15:chartTrackingRefBased/>
  <w15:docId w15:val="{B8C67297-6CED-4D54-A75F-D4978A51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7">
    <w:name w:val="heading 7"/>
    <w:basedOn w:val="Standaard"/>
    <w:next w:val="Standaard"/>
    <w:link w:val="Kop7Char"/>
    <w:unhideWhenUsed/>
    <w:qFormat/>
    <w:rsid w:val="00A82A01"/>
    <w:pPr>
      <w:keepNext/>
      <w:keepLines/>
      <w:spacing w:before="40" w:after="0" w:line="240" w:lineRule="auto"/>
      <w:outlineLvl w:val="6"/>
    </w:pPr>
    <w:rPr>
      <w:rFonts w:eastAsiaTheme="majorEastAsia" w:cstheme="majorBidi"/>
      <w:color w:val="595959" w:themeColor="text1" w:themeTint="A6"/>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08EC"/>
    <w:pPr>
      <w:ind w:left="720"/>
      <w:contextualSpacing/>
    </w:pPr>
  </w:style>
  <w:style w:type="paragraph" w:styleId="Normaalweb">
    <w:name w:val="Normal (Web)"/>
    <w:basedOn w:val="Standaard"/>
    <w:uiPriority w:val="99"/>
    <w:semiHidden/>
    <w:unhideWhenUsed/>
    <w:rsid w:val="00F4518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7Char">
    <w:name w:val="Kop 7 Char"/>
    <w:basedOn w:val="Standaardalinea-lettertype"/>
    <w:link w:val="Kop7"/>
    <w:rsid w:val="00A82A01"/>
    <w:rPr>
      <w:rFonts w:eastAsiaTheme="majorEastAsia" w:cstheme="majorBidi"/>
      <w:color w:val="595959" w:themeColor="text1" w:themeTint="A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2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887</Words>
  <Characters>4820</Characters>
  <Application>Microsoft Office Word</Application>
  <DocSecurity>0</DocSecurity>
  <Lines>94</Lines>
  <Paragraphs>43</Paragraphs>
  <ScaleCrop>false</ScaleCrop>
  <HeadingPairs>
    <vt:vector size="2" baseType="variant">
      <vt:variant>
        <vt:lpstr>Titel</vt:lpstr>
      </vt:variant>
      <vt:variant>
        <vt:i4>1</vt:i4>
      </vt:variant>
    </vt:vector>
  </HeadingPairs>
  <TitlesOfParts>
    <vt:vector size="1" baseType="lpstr">
      <vt:lpstr/>
    </vt:vector>
  </TitlesOfParts>
  <Company>Stichting Emergis</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Rottier</dc:creator>
  <cp:keywords/>
  <dc:description/>
  <cp:lastModifiedBy>Mirjam van Veen</cp:lastModifiedBy>
  <cp:revision>2</cp:revision>
  <dcterms:created xsi:type="dcterms:W3CDTF">2026-01-24T17:30:00Z</dcterms:created>
  <dcterms:modified xsi:type="dcterms:W3CDTF">2026-01-24T17:30:00Z</dcterms:modified>
</cp:coreProperties>
</file>